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Ессентуки, Ставропольский край,  г. Ессентуки, Суворовское шоссе,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365км+520км до 367км+325км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Анджиевского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365км+520км до 367км+325км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